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B3D0" w14:textId="1C1C38BF" w:rsidR="00E0766E" w:rsidRDefault="00E0766E">
      <w:pPr>
        <w:rPr>
          <w:rFonts w:asciiTheme="minorHAnsi" w:hAnsiTheme="minorHAnsi" w:cstheme="minorHAnsi"/>
          <w:noProof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3"/>
        <w:gridCol w:w="284"/>
        <w:gridCol w:w="7171"/>
      </w:tblGrid>
      <w:tr w:rsidR="005A6039" w14:paraId="181E20FA" w14:textId="77777777" w:rsidTr="00F42599">
        <w:trPr>
          <w:trHeight w:val="1719"/>
        </w:trPr>
        <w:tc>
          <w:tcPr>
            <w:tcW w:w="7933" w:type="dxa"/>
            <w:shd w:val="clear" w:color="auto" w:fill="D8DFE8"/>
          </w:tcPr>
          <w:p w14:paraId="42996AE0" w14:textId="77777777" w:rsidR="005A6039" w:rsidRPr="00E0766E" w:rsidRDefault="005A6039" w:rsidP="00F42599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permStart w:id="614596898" w:edGrp="everyone" w:colFirst="2" w:colLast="2"/>
            <w:r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HPAS</w:t>
            </w: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 does not require applicants to use a particular logbook format as it is understood that many may already be using a company format. The HPAS log submitted should complement the applicant’s CV and project reports and should also relate to the competencies in the Experience Matrix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 This template is provided as an example of the content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HPAS </w:t>
            </w: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Panel will be looking for.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A5DFA8" w14:textId="77777777" w:rsidR="005A6039" w:rsidRDefault="005A6039" w:rsidP="00124E6C"/>
        </w:tc>
        <w:tc>
          <w:tcPr>
            <w:tcW w:w="7171" w:type="dxa"/>
          </w:tcPr>
          <w:p w14:paraId="0081E011" w14:textId="4E5F269F" w:rsidR="005A6039" w:rsidRPr="00765540" w:rsidRDefault="005A6039" w:rsidP="00124E6C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765540">
              <w:rPr>
                <w:b/>
                <w:sz w:val="24"/>
                <w:szCs w:val="24"/>
              </w:rPr>
              <w:t>Name……</w:t>
            </w:r>
            <w:r w:rsidR="00A33F93">
              <w:rPr>
                <w:b/>
                <w:sz w:val="24"/>
                <w:szCs w:val="24"/>
              </w:rPr>
              <w:t>…………………A N Example</w:t>
            </w:r>
            <w:r>
              <w:rPr>
                <w:b/>
                <w:sz w:val="24"/>
                <w:szCs w:val="24"/>
              </w:rPr>
              <w:t>……………..</w:t>
            </w:r>
          </w:p>
          <w:p w14:paraId="117D89DA" w14:textId="4104453A" w:rsidR="005A6039" w:rsidRPr="00111AB3" w:rsidRDefault="005A6039" w:rsidP="00124E6C">
            <w:pPr>
              <w:spacing w:line="360" w:lineRule="auto"/>
              <w:rPr>
                <w:b/>
                <w:sz w:val="24"/>
                <w:szCs w:val="24"/>
              </w:rPr>
            </w:pPr>
            <w:r w:rsidRPr="00765540">
              <w:rPr>
                <w:b/>
                <w:sz w:val="24"/>
                <w:szCs w:val="24"/>
              </w:rPr>
              <w:t>Membership Number</w:t>
            </w:r>
            <w:r>
              <w:rPr>
                <w:b/>
                <w:sz w:val="24"/>
                <w:szCs w:val="24"/>
              </w:rPr>
              <w:t>……</w:t>
            </w:r>
            <w:r w:rsidR="00A33F93">
              <w:rPr>
                <w:b/>
                <w:sz w:val="24"/>
                <w:szCs w:val="24"/>
              </w:rPr>
              <w:t>54321</w:t>
            </w:r>
            <w:r>
              <w:rPr>
                <w:b/>
                <w:sz w:val="24"/>
                <w:szCs w:val="24"/>
              </w:rPr>
              <w:t>…………………….…..</w:t>
            </w:r>
          </w:p>
        </w:tc>
      </w:tr>
      <w:permEnd w:id="614596898"/>
    </w:tbl>
    <w:p w14:paraId="32D8CF67" w14:textId="77777777" w:rsidR="005A6039" w:rsidRPr="00E0766E" w:rsidRDefault="005A6039">
      <w:pPr>
        <w:rPr>
          <w:rFonts w:asciiTheme="minorHAnsi" w:hAnsiTheme="minorHAnsi" w:cstheme="minorHAns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02"/>
        <w:gridCol w:w="1247"/>
        <w:gridCol w:w="1269"/>
        <w:gridCol w:w="1631"/>
        <w:gridCol w:w="3254"/>
        <w:gridCol w:w="2966"/>
        <w:gridCol w:w="2393"/>
      </w:tblGrid>
      <w:tr w:rsidR="00896BD3" w:rsidRPr="00E0766E" w14:paraId="546F7FC2" w14:textId="77777777" w:rsidTr="00E977B3">
        <w:trPr>
          <w:trHeight w:val="881"/>
        </w:trPr>
        <w:tc>
          <w:tcPr>
            <w:tcW w:w="1555" w:type="dxa"/>
            <w:vAlign w:val="center"/>
          </w:tcPr>
          <w:p w14:paraId="2A08A7E6" w14:textId="77777777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</w:p>
        </w:tc>
        <w:tc>
          <w:tcPr>
            <w:tcW w:w="1134" w:type="dxa"/>
            <w:vAlign w:val="center"/>
          </w:tcPr>
          <w:p w14:paraId="062DCCD2" w14:textId="77777777" w:rsidR="005A6039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  <w:p w14:paraId="291DE10C" w14:textId="0B9C4C75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134" w:type="dxa"/>
            <w:vAlign w:val="center"/>
          </w:tcPr>
          <w:p w14:paraId="23634DBA" w14:textId="77777777" w:rsidR="005A6039" w:rsidRDefault="005A6039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</w:p>
          <w:p w14:paraId="7A4F4F90" w14:textId="21786910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  <w:tc>
          <w:tcPr>
            <w:tcW w:w="1275" w:type="dxa"/>
            <w:vAlign w:val="center"/>
          </w:tcPr>
          <w:p w14:paraId="4FAC4F15" w14:textId="47BAFD35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Sea/Shore </w:t>
            </w:r>
            <w:r w:rsidR="004C376A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ased</w:t>
            </w:r>
          </w:p>
        </w:tc>
        <w:tc>
          <w:tcPr>
            <w:tcW w:w="1701" w:type="dxa"/>
            <w:vAlign w:val="center"/>
          </w:tcPr>
          <w:p w14:paraId="2062B791" w14:textId="77777777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2977" w:type="dxa"/>
            <w:vAlign w:val="center"/>
          </w:tcPr>
          <w:p w14:paraId="0628EE7A" w14:textId="77777777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Main Responsibilities</w:t>
            </w:r>
          </w:p>
        </w:tc>
        <w:tc>
          <w:tcPr>
            <w:tcW w:w="3119" w:type="dxa"/>
            <w:vAlign w:val="center"/>
          </w:tcPr>
          <w:p w14:paraId="6B5165A8" w14:textId="77777777" w:rsidR="008219EC" w:rsidRPr="00E0766E" w:rsidRDefault="00E977B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766E">
              <w:rPr>
                <w:rFonts w:asciiTheme="minorHAnsi" w:hAnsiTheme="minorHAnsi" w:cstheme="minorHAnsi"/>
                <w:sz w:val="24"/>
                <w:szCs w:val="24"/>
              </w:rPr>
              <w:t>Technologies used</w:t>
            </w:r>
          </w:p>
        </w:tc>
        <w:tc>
          <w:tcPr>
            <w:tcW w:w="2493" w:type="dxa"/>
            <w:vAlign w:val="center"/>
          </w:tcPr>
          <w:p w14:paraId="2CB5C5BC" w14:textId="715E7A92" w:rsidR="008219EC" w:rsidRPr="00E0766E" w:rsidRDefault="000206C1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S-5 </w:t>
            </w:r>
            <w:r w:rsidR="00E977B3" w:rsidRPr="00E0766E">
              <w:rPr>
                <w:rFonts w:asciiTheme="minorHAnsi" w:hAnsiTheme="minorHAnsi" w:cstheme="minorHAnsi"/>
                <w:sz w:val="24"/>
                <w:szCs w:val="24"/>
              </w:rPr>
              <w:t xml:space="preserve">Competencies Exercised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B1E9A" w:rsidRPr="00E0766E">
              <w:rPr>
                <w:rFonts w:asciiTheme="minorHAnsi" w:hAnsiTheme="minorHAnsi" w:cstheme="minorHAnsi"/>
                <w:sz w:val="24"/>
                <w:szCs w:val="24"/>
              </w:rPr>
              <w:t>See Experience Matrix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96BD3" w:rsidRPr="00E0766E" w14:paraId="1A37B471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548513BC" w14:textId="70FEF2E5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ermStart w:id="843972932" w:edGrp="everyone"/>
            <w:r>
              <w:rPr>
                <w:rFonts w:asciiTheme="minorHAnsi" w:hAnsiTheme="minorHAnsi" w:cstheme="minorHAnsi"/>
                <w:sz w:val="24"/>
                <w:szCs w:val="24"/>
              </w:rPr>
              <w:t>Harbour Survey</w:t>
            </w:r>
          </w:p>
        </w:tc>
        <w:tc>
          <w:tcPr>
            <w:tcW w:w="1134" w:type="dxa"/>
            <w:vAlign w:val="center"/>
          </w:tcPr>
          <w:p w14:paraId="10530078" w14:textId="6891D672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2019</w:t>
            </w:r>
          </w:p>
        </w:tc>
        <w:tc>
          <w:tcPr>
            <w:tcW w:w="1134" w:type="dxa"/>
            <w:vAlign w:val="center"/>
          </w:tcPr>
          <w:p w14:paraId="5B45C805" w14:textId="4E93E31E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2019</w:t>
            </w:r>
          </w:p>
        </w:tc>
        <w:tc>
          <w:tcPr>
            <w:tcW w:w="1275" w:type="dxa"/>
            <w:vAlign w:val="center"/>
          </w:tcPr>
          <w:p w14:paraId="1F174C26" w14:textId="36AC2EE0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Sea</w:t>
            </w:r>
          </w:p>
        </w:tc>
        <w:tc>
          <w:tcPr>
            <w:tcW w:w="1701" w:type="dxa"/>
            <w:vAlign w:val="center"/>
          </w:tcPr>
          <w:p w14:paraId="5BD10999" w14:textId="37FF8E10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Surveyor</w:t>
            </w:r>
          </w:p>
        </w:tc>
        <w:tc>
          <w:tcPr>
            <w:tcW w:w="2977" w:type="dxa"/>
            <w:vAlign w:val="center"/>
          </w:tcPr>
          <w:p w14:paraId="7D6A0A78" w14:textId="4586C697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Installation of project tide gauge, establish control and operate MBES onboard launch.</w:t>
            </w:r>
            <w:r w:rsidR="00A33F93">
              <w:rPr>
                <w:rFonts w:asciiTheme="minorHAnsi" w:hAnsiTheme="minorHAnsi" w:cstheme="minorHAnsi"/>
                <w:sz w:val="24"/>
                <w:szCs w:val="24"/>
              </w:rPr>
              <w:t xml:space="preserve"> Team of 3</w:t>
            </w:r>
          </w:p>
        </w:tc>
        <w:tc>
          <w:tcPr>
            <w:tcW w:w="3119" w:type="dxa"/>
            <w:vAlign w:val="center"/>
          </w:tcPr>
          <w:p w14:paraId="6820A044" w14:textId="097E0699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Tide gauge, GNSS, MBES, Magnetometer, CARIS, H</w:t>
            </w:r>
            <w:r w:rsidR="000B48CE">
              <w:rPr>
                <w:rFonts w:asciiTheme="minorHAnsi" w:hAnsiTheme="minorHAnsi" w:cstheme="minorHAnsi"/>
                <w:sz w:val="24"/>
                <w:szCs w:val="24"/>
              </w:rPr>
              <w:t>yPACK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plus assorted peripherals</w:t>
            </w:r>
          </w:p>
        </w:tc>
        <w:tc>
          <w:tcPr>
            <w:tcW w:w="2493" w:type="dxa"/>
            <w:vAlign w:val="center"/>
          </w:tcPr>
          <w:p w14:paraId="46B14883" w14:textId="4D5F3A90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H4.1a, H4.2c, H4.2d,H5.2, H6.1</w:t>
            </w:r>
          </w:p>
        </w:tc>
      </w:tr>
      <w:tr w:rsidR="00896BD3" w:rsidRPr="00E0766E" w14:paraId="6672C14E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66120746" w14:textId="002FE7E3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Cable Route Survey</w:t>
            </w:r>
          </w:p>
        </w:tc>
        <w:tc>
          <w:tcPr>
            <w:tcW w:w="1134" w:type="dxa"/>
            <w:vAlign w:val="center"/>
          </w:tcPr>
          <w:p w14:paraId="5CADF96C" w14:textId="67D2DB4F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2019</w:t>
            </w:r>
          </w:p>
        </w:tc>
        <w:tc>
          <w:tcPr>
            <w:tcW w:w="1134" w:type="dxa"/>
            <w:vAlign w:val="center"/>
          </w:tcPr>
          <w:p w14:paraId="19467AC7" w14:textId="53A69D66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November 2019</w:t>
            </w:r>
          </w:p>
        </w:tc>
        <w:tc>
          <w:tcPr>
            <w:tcW w:w="1275" w:type="dxa"/>
            <w:vAlign w:val="center"/>
          </w:tcPr>
          <w:p w14:paraId="3FE0F644" w14:textId="00DFB41A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Sea</w:t>
            </w:r>
          </w:p>
        </w:tc>
        <w:tc>
          <w:tcPr>
            <w:tcW w:w="1701" w:type="dxa"/>
            <w:vAlign w:val="center"/>
          </w:tcPr>
          <w:p w14:paraId="34545D9B" w14:textId="171A9EFE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Snr Surveyor</w:t>
            </w:r>
          </w:p>
        </w:tc>
        <w:tc>
          <w:tcPr>
            <w:tcW w:w="2977" w:type="dxa"/>
            <w:vAlign w:val="center"/>
          </w:tcPr>
          <w:p w14:paraId="2397C10D" w14:textId="2E7E3290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Installation of project tide gauge, establish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dimensional control onboard,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operate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integrated system with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MBES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/SS/Magnetometer/USBL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onboard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survey vessel. Coring</w:t>
            </w:r>
            <w:r w:rsidR="00A33F93">
              <w:rPr>
                <w:rFonts w:asciiTheme="minorHAnsi" w:hAnsiTheme="minorHAnsi" w:cstheme="minorHAnsi"/>
                <w:sz w:val="24"/>
                <w:szCs w:val="24"/>
              </w:rPr>
              <w:t>. Team of 6</w:t>
            </w:r>
          </w:p>
        </w:tc>
        <w:tc>
          <w:tcPr>
            <w:tcW w:w="3119" w:type="dxa"/>
            <w:vAlign w:val="center"/>
          </w:tcPr>
          <w:p w14:paraId="0FD5DCFA" w14:textId="74C825EC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Tide gauge, GNSS, MBES,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SBES, SSS, Magnetometer, Corer (drop), EIVA, CARIS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plus assorted peripherals</w:t>
            </w:r>
          </w:p>
        </w:tc>
        <w:tc>
          <w:tcPr>
            <w:tcW w:w="2493" w:type="dxa"/>
            <w:vAlign w:val="center"/>
          </w:tcPr>
          <w:p w14:paraId="1A8B20B7" w14:textId="6BCE905B" w:rsidR="008219EC" w:rsidRPr="00E0766E" w:rsidRDefault="002B1FC0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H4.1a, </w:t>
            </w:r>
            <w:r w:rsidR="000B48CE">
              <w:rPr>
                <w:rFonts w:asciiTheme="minorHAnsi" w:hAnsiTheme="minorHAnsi" w:cstheme="minorHAnsi"/>
                <w:sz w:val="24"/>
                <w:szCs w:val="24"/>
              </w:rPr>
              <w:t xml:space="preserve">H4.1b, H4.2a, H4.2b,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H4.2c, H4.2d,</w:t>
            </w:r>
            <w:r w:rsidR="000B48CE">
              <w:rPr>
                <w:rFonts w:asciiTheme="minorHAnsi" w:hAnsiTheme="minorHAnsi" w:cstheme="minorHAnsi"/>
                <w:sz w:val="24"/>
                <w:szCs w:val="24"/>
              </w:rPr>
              <w:t xml:space="preserve"> H4.2f,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H5.2, </w:t>
            </w:r>
            <w:r w:rsidR="000B48CE">
              <w:rPr>
                <w:rFonts w:asciiTheme="minorHAnsi" w:hAnsiTheme="minorHAnsi" w:cstheme="minorHAnsi"/>
                <w:sz w:val="24"/>
                <w:szCs w:val="24"/>
              </w:rPr>
              <w:t xml:space="preserve">H5.5,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H6.1</w:t>
            </w:r>
          </w:p>
        </w:tc>
      </w:tr>
      <w:tr w:rsidR="00896BD3" w:rsidRPr="00E0766E" w14:paraId="1FDAE7DD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5B6EA959" w14:textId="45AD77D8" w:rsidR="008219EC" w:rsidRPr="00E0766E" w:rsidRDefault="000B48CE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Rig Positioning</w:t>
            </w:r>
          </w:p>
        </w:tc>
        <w:tc>
          <w:tcPr>
            <w:tcW w:w="1134" w:type="dxa"/>
            <w:vAlign w:val="center"/>
          </w:tcPr>
          <w:p w14:paraId="3F639745" w14:textId="6C3C0779" w:rsidR="008219EC" w:rsidRPr="00E0766E" w:rsidRDefault="000B48CE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2020</w:t>
            </w:r>
          </w:p>
        </w:tc>
        <w:tc>
          <w:tcPr>
            <w:tcW w:w="1134" w:type="dxa"/>
            <w:vAlign w:val="center"/>
          </w:tcPr>
          <w:p w14:paraId="6AAF0708" w14:textId="6047DD91" w:rsidR="008219EC" w:rsidRPr="00E0766E" w:rsidRDefault="000B48CE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Jan2020</w:t>
            </w:r>
          </w:p>
        </w:tc>
        <w:tc>
          <w:tcPr>
            <w:tcW w:w="1275" w:type="dxa"/>
            <w:vAlign w:val="center"/>
          </w:tcPr>
          <w:p w14:paraId="57ADBD5C" w14:textId="4C0BB7E0" w:rsidR="008219EC" w:rsidRPr="00E0766E" w:rsidRDefault="000B48CE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Sea</w:t>
            </w:r>
          </w:p>
        </w:tc>
        <w:tc>
          <w:tcPr>
            <w:tcW w:w="1701" w:type="dxa"/>
            <w:vAlign w:val="center"/>
          </w:tcPr>
          <w:p w14:paraId="3F464B23" w14:textId="0F67381B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Party Chief</w:t>
            </w:r>
          </w:p>
        </w:tc>
        <w:tc>
          <w:tcPr>
            <w:tcW w:w="2977" w:type="dxa"/>
            <w:vAlign w:val="center"/>
          </w:tcPr>
          <w:p w14:paraId="06BD59F5" w14:textId="50BD9E5C" w:rsidR="008219EC" w:rsidRPr="00E0766E" w:rsidRDefault="000B48CE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Pre-drill SSS survey of location, Install positioning suite of equipment, check and calibrate heading system &amp; check GNSS, </w:t>
            </w:r>
            <w:r w:rsidR="00896BD3">
              <w:rPr>
                <w:rFonts w:asciiTheme="minorHAnsi" w:hAnsiTheme="minorHAnsi" w:cstheme="minorHAnsi"/>
                <w:sz w:val="24"/>
                <w:szCs w:val="24"/>
              </w:rPr>
              <w:t xml:space="preserve">ROV survey of site.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Liaise with Client re al aspects of ops.</w:t>
            </w:r>
            <w:r w:rsidR="00A33F93">
              <w:rPr>
                <w:rFonts w:asciiTheme="minorHAnsi" w:hAnsiTheme="minorHAnsi" w:cstheme="minorHAnsi"/>
                <w:sz w:val="24"/>
                <w:szCs w:val="24"/>
              </w:rPr>
              <w:t xml:space="preserve"> Team of 3.</w:t>
            </w:r>
          </w:p>
        </w:tc>
        <w:tc>
          <w:tcPr>
            <w:tcW w:w="3119" w:type="dxa"/>
            <w:vAlign w:val="center"/>
          </w:tcPr>
          <w:p w14:paraId="2930B01F" w14:textId="3E33B461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GNSS, SSS, HyPACK, Gyrocompass, CARIS. </w:t>
            </w:r>
            <w:r w:rsidR="000B48CE">
              <w:rPr>
                <w:rFonts w:asciiTheme="minorHAnsi" w:hAnsiTheme="minorHAnsi" w:cstheme="minorHAnsi"/>
                <w:sz w:val="24"/>
                <w:szCs w:val="24"/>
              </w:rPr>
              <w:t>GNSS, HyPACK, Gyro, SSBL, ROV positioning</w:t>
            </w:r>
          </w:p>
        </w:tc>
        <w:tc>
          <w:tcPr>
            <w:tcW w:w="2493" w:type="dxa"/>
            <w:vAlign w:val="center"/>
          </w:tcPr>
          <w:p w14:paraId="4BE15DDE" w14:textId="2E48AA2E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H4.2a, H4.2b, H4.2f, </w:t>
            </w:r>
            <w:r w:rsidR="000B48CE">
              <w:rPr>
                <w:rFonts w:asciiTheme="minorHAnsi" w:hAnsiTheme="minorHAnsi" w:cstheme="minorHAnsi"/>
                <w:sz w:val="24"/>
                <w:szCs w:val="24"/>
              </w:rPr>
              <w:t>H6.1</w:t>
            </w:r>
          </w:p>
        </w:tc>
      </w:tr>
      <w:tr w:rsidR="00896BD3" w:rsidRPr="00E0766E" w14:paraId="4DE072F5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2BFDD770" w14:textId="09DA4A42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Data Proccesing</w:t>
            </w:r>
          </w:p>
        </w:tc>
        <w:tc>
          <w:tcPr>
            <w:tcW w:w="1134" w:type="dxa"/>
            <w:vAlign w:val="center"/>
          </w:tcPr>
          <w:p w14:paraId="443EA879" w14:textId="50B2DB9D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 2020</w:t>
            </w:r>
          </w:p>
        </w:tc>
        <w:tc>
          <w:tcPr>
            <w:tcW w:w="1134" w:type="dxa"/>
            <w:vAlign w:val="center"/>
          </w:tcPr>
          <w:p w14:paraId="32D1FA0E" w14:textId="49612E4E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2020</w:t>
            </w:r>
          </w:p>
        </w:tc>
        <w:tc>
          <w:tcPr>
            <w:tcW w:w="1275" w:type="dxa"/>
            <w:vAlign w:val="center"/>
          </w:tcPr>
          <w:p w14:paraId="3C72CB98" w14:textId="1F4E3366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Shore</w:t>
            </w:r>
          </w:p>
        </w:tc>
        <w:tc>
          <w:tcPr>
            <w:tcW w:w="1701" w:type="dxa"/>
            <w:vAlign w:val="center"/>
          </w:tcPr>
          <w:p w14:paraId="1AF95E43" w14:textId="1AC0B686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Snr Surveyor</w:t>
            </w:r>
          </w:p>
        </w:tc>
        <w:tc>
          <w:tcPr>
            <w:tcW w:w="2977" w:type="dxa"/>
            <w:vAlign w:val="center"/>
          </w:tcPr>
          <w:p w14:paraId="6BA1F439" w14:textId="0903F1F4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Worked on large mapping project as Office Team Lead in charge of data processing, QC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and reporting to management</w:t>
            </w:r>
            <w:r w:rsidR="00A33F93">
              <w:rPr>
                <w:rFonts w:asciiTheme="minorHAnsi" w:hAnsiTheme="minorHAnsi" w:cstheme="minorHAnsi"/>
                <w:sz w:val="24"/>
                <w:szCs w:val="24"/>
              </w:rPr>
              <w:t>. Team of 4</w:t>
            </w:r>
          </w:p>
        </w:tc>
        <w:tc>
          <w:tcPr>
            <w:tcW w:w="3119" w:type="dxa"/>
            <w:vAlign w:val="center"/>
          </w:tcPr>
          <w:p w14:paraId="3F231E47" w14:textId="5C298E27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CARIS</w:t>
            </w:r>
          </w:p>
        </w:tc>
        <w:tc>
          <w:tcPr>
            <w:tcW w:w="2493" w:type="dxa"/>
            <w:vAlign w:val="center"/>
          </w:tcPr>
          <w:p w14:paraId="414D4F1A" w14:textId="5721B6E6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H4.2c, H4.2d, H4.2f, </w:t>
            </w:r>
          </w:p>
        </w:tc>
      </w:tr>
      <w:tr w:rsidR="00896BD3" w:rsidRPr="00E0766E" w14:paraId="1C2EC1AE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36A70B07" w14:textId="60972356" w:rsidR="008219EC" w:rsidRPr="00E0766E" w:rsidRDefault="0048072D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Ghana Coast Survey</w:t>
            </w:r>
          </w:p>
        </w:tc>
        <w:tc>
          <w:tcPr>
            <w:tcW w:w="1134" w:type="dxa"/>
            <w:vAlign w:val="center"/>
          </w:tcPr>
          <w:p w14:paraId="415EE635" w14:textId="08854454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June 2020</w:t>
            </w:r>
          </w:p>
        </w:tc>
        <w:tc>
          <w:tcPr>
            <w:tcW w:w="1134" w:type="dxa"/>
            <w:vAlign w:val="center"/>
          </w:tcPr>
          <w:p w14:paraId="70B250D9" w14:textId="7CACF74E" w:rsidR="008219EC" w:rsidRPr="00E0766E" w:rsidRDefault="00896BD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2021</w:t>
            </w:r>
          </w:p>
        </w:tc>
        <w:tc>
          <w:tcPr>
            <w:tcW w:w="1275" w:type="dxa"/>
            <w:vAlign w:val="center"/>
          </w:tcPr>
          <w:p w14:paraId="03D48D9F" w14:textId="69D29277" w:rsidR="008219EC" w:rsidRPr="00E0766E" w:rsidRDefault="00A33F9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Sea</w:t>
            </w:r>
          </w:p>
        </w:tc>
        <w:tc>
          <w:tcPr>
            <w:tcW w:w="1701" w:type="dxa"/>
            <w:vAlign w:val="center"/>
          </w:tcPr>
          <w:p w14:paraId="0C49B8C0" w14:textId="4C72743E" w:rsidR="008219EC" w:rsidRPr="00E0766E" w:rsidRDefault="00A33F9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Party Chief</w:t>
            </w:r>
          </w:p>
        </w:tc>
        <w:tc>
          <w:tcPr>
            <w:tcW w:w="2977" w:type="dxa"/>
            <w:vAlign w:val="center"/>
          </w:tcPr>
          <w:p w14:paraId="034142C5" w14:textId="3DC5C913" w:rsidR="008219EC" w:rsidRPr="00E0766E" w:rsidRDefault="00A33F9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Large coastal survey to establish habitat, coastal environment and slope of seabed as well as currents and possible sand deposits and rock outcrops. Team of 8.</w:t>
            </w:r>
          </w:p>
        </w:tc>
        <w:tc>
          <w:tcPr>
            <w:tcW w:w="3119" w:type="dxa"/>
            <w:vAlign w:val="center"/>
          </w:tcPr>
          <w:p w14:paraId="77E07D02" w14:textId="77777777" w:rsidR="008219EC" w:rsidRDefault="00A33F9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MBES, GNSS, HyPACK, Tide Gauge, LIDAR, Peripheral systems, Data processing – CARIS.</w:t>
            </w:r>
          </w:p>
          <w:p w14:paraId="79AB28B3" w14:textId="6EC432DF" w:rsidR="00A33F93" w:rsidRPr="00E0766E" w:rsidRDefault="00A33F93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36455085" w14:textId="73CEAFE8" w:rsidR="008219EC" w:rsidRPr="00E0766E" w:rsidRDefault="0048072D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H4.1b, H4.2</w:t>
            </w:r>
            <w:r w:rsidR="00A33F9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H4.2</w:t>
            </w:r>
            <w:r w:rsidR="00A33F93">
              <w:rPr>
                <w:rFonts w:asciiTheme="minorHAnsi" w:hAnsiTheme="minorHAnsi" w:cstheme="minorHAnsi"/>
                <w:sz w:val="24"/>
                <w:szCs w:val="24"/>
              </w:rPr>
              <w:t>c, H5.2, H5.5, H6.1</w:t>
            </w:r>
          </w:p>
        </w:tc>
      </w:tr>
      <w:tr w:rsidR="00896BD3" w:rsidRPr="00E0766E" w14:paraId="0B7A0196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48C8EF00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85B514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80B78E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00E7CA9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D10A1B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7D75D0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41D9BC2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1EED2A3C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BD3" w:rsidRPr="00E0766E" w14:paraId="709B3CA8" w14:textId="77777777" w:rsidTr="00E977B3">
        <w:trPr>
          <w:trHeight w:val="567"/>
        </w:trPr>
        <w:tc>
          <w:tcPr>
            <w:tcW w:w="1555" w:type="dxa"/>
            <w:vAlign w:val="center"/>
          </w:tcPr>
          <w:p w14:paraId="629B9D66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F23DF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3F82B3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D85C454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C97FF1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3E079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6B5C076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3" w:type="dxa"/>
            <w:vAlign w:val="center"/>
          </w:tcPr>
          <w:p w14:paraId="45A546D5" w14:textId="77777777" w:rsidR="008219EC" w:rsidRPr="00E0766E" w:rsidRDefault="008219EC" w:rsidP="00E977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72ECB9" w14:textId="77777777" w:rsidR="00E977B3" w:rsidRPr="00E0766E" w:rsidRDefault="00E977B3" w:rsidP="00E977B3">
      <w:pPr>
        <w:tabs>
          <w:tab w:val="left" w:pos="3861"/>
          <w:tab w:val="right" w:pos="6995"/>
        </w:tabs>
        <w:spacing w:before="240"/>
        <w:rPr>
          <w:rFonts w:asciiTheme="minorHAnsi" w:hAnsiTheme="minorHAnsi" w:cstheme="minorHAnsi"/>
          <w:bCs/>
        </w:rPr>
      </w:pPr>
      <w:r w:rsidRPr="00E0766E">
        <w:rPr>
          <w:rFonts w:asciiTheme="minorHAnsi" w:hAnsiTheme="minorHAnsi" w:cstheme="minorHAnsi"/>
          <w:b/>
          <w:bCs/>
        </w:rPr>
        <w:t>Supervisor</w:t>
      </w:r>
      <w:r w:rsidRPr="00E0766E">
        <w:rPr>
          <w:rFonts w:asciiTheme="minorHAnsi" w:hAnsiTheme="minorHAnsi" w:cstheme="minorHAnsi"/>
          <w:bCs/>
        </w:rPr>
        <w:t xml:space="preserve">: </w:t>
      </w:r>
      <w:r w:rsidRPr="00E0766E">
        <w:rPr>
          <w:rFonts w:asciiTheme="minorHAnsi" w:hAnsiTheme="minorHAnsi" w:cstheme="minorHAnsi"/>
          <w:bCs/>
          <w:u w:val="dotted"/>
        </w:rPr>
        <w:t xml:space="preserve"> </w:t>
      </w:r>
      <w:r w:rsidRPr="00E0766E">
        <w:rPr>
          <w:rFonts w:asciiTheme="minorHAnsi" w:hAnsiTheme="minorHAnsi" w:cstheme="minorHAnsi"/>
          <w:bCs/>
          <w:u w:val="dotted"/>
        </w:rPr>
        <w:tab/>
      </w:r>
      <w:r w:rsidRPr="00E0766E">
        <w:rPr>
          <w:rFonts w:asciiTheme="minorHAnsi" w:hAnsiTheme="minorHAnsi" w:cstheme="minorHAnsi"/>
          <w:bCs/>
        </w:rPr>
        <w:t xml:space="preserve"> </w:t>
      </w:r>
      <w:r w:rsidRPr="00E0766E">
        <w:rPr>
          <w:rFonts w:asciiTheme="minorHAnsi" w:hAnsiTheme="minorHAnsi" w:cstheme="minorHAnsi"/>
          <w:b/>
          <w:bCs/>
        </w:rPr>
        <w:t>Signature</w:t>
      </w:r>
      <w:r w:rsidRPr="00E0766E">
        <w:rPr>
          <w:rFonts w:asciiTheme="minorHAnsi" w:hAnsiTheme="minorHAnsi" w:cstheme="minorHAnsi"/>
          <w:bCs/>
        </w:rPr>
        <w:t>:</w:t>
      </w:r>
      <w:r w:rsidRPr="00E0766E">
        <w:rPr>
          <w:rFonts w:asciiTheme="minorHAnsi" w:hAnsiTheme="minorHAnsi" w:cstheme="minorHAnsi"/>
          <w:bCs/>
          <w:u w:val="dotted"/>
        </w:rPr>
        <w:tab/>
      </w:r>
    </w:p>
    <w:p w14:paraId="69F03A10" w14:textId="5A19C8DA" w:rsidR="00E977B3" w:rsidRPr="00E0766E" w:rsidRDefault="00E977B3" w:rsidP="00E977B3">
      <w:pPr>
        <w:tabs>
          <w:tab w:val="right" w:pos="6966"/>
        </w:tabs>
        <w:spacing w:before="240"/>
        <w:rPr>
          <w:rFonts w:asciiTheme="minorHAnsi" w:hAnsiTheme="minorHAnsi" w:cstheme="minorHAnsi"/>
          <w:bCs/>
        </w:rPr>
      </w:pPr>
      <w:r w:rsidRPr="00E0766E">
        <w:rPr>
          <w:rFonts w:asciiTheme="minorHAnsi" w:hAnsiTheme="minorHAnsi" w:cstheme="minorHAnsi"/>
          <w:b/>
          <w:bCs/>
        </w:rPr>
        <w:t>Position</w:t>
      </w:r>
      <w:r w:rsidRPr="00E0766E">
        <w:rPr>
          <w:rFonts w:asciiTheme="minorHAnsi" w:hAnsiTheme="minorHAnsi" w:cstheme="minorHAnsi"/>
          <w:bCs/>
        </w:rPr>
        <w:t xml:space="preserve">:  </w:t>
      </w:r>
      <w:r w:rsidRPr="00E0766E">
        <w:rPr>
          <w:rFonts w:asciiTheme="minorHAnsi" w:hAnsiTheme="minorHAnsi" w:cstheme="minorHAnsi"/>
          <w:bCs/>
          <w:u w:val="dotted"/>
        </w:rPr>
        <w:tab/>
      </w:r>
    </w:p>
    <w:p w14:paraId="5A32ADEF" w14:textId="70251815" w:rsidR="000206C1" w:rsidRPr="00E0766E" w:rsidRDefault="00E977B3" w:rsidP="00E977B3">
      <w:pPr>
        <w:tabs>
          <w:tab w:val="right" w:pos="6951"/>
        </w:tabs>
        <w:spacing w:before="240"/>
        <w:rPr>
          <w:rFonts w:asciiTheme="minorHAnsi" w:hAnsiTheme="minorHAnsi" w:cstheme="minorHAnsi"/>
          <w:bCs/>
          <w:u w:val="dotted"/>
        </w:rPr>
      </w:pPr>
      <w:r w:rsidRPr="00E0766E">
        <w:rPr>
          <w:rFonts w:asciiTheme="minorHAnsi" w:hAnsiTheme="minorHAnsi" w:cstheme="minorHAnsi"/>
          <w:b/>
          <w:bCs/>
        </w:rPr>
        <w:t>Company</w:t>
      </w:r>
      <w:r w:rsidRPr="00E0766E">
        <w:rPr>
          <w:rFonts w:asciiTheme="minorHAnsi" w:hAnsiTheme="minorHAnsi" w:cstheme="minorHAnsi"/>
          <w:bCs/>
        </w:rPr>
        <w:t xml:space="preserve">: </w:t>
      </w:r>
      <w:r w:rsidRPr="00E0766E">
        <w:rPr>
          <w:rFonts w:asciiTheme="minorHAnsi" w:hAnsiTheme="minorHAnsi" w:cstheme="minorHAnsi"/>
          <w:bCs/>
          <w:u w:val="dotted"/>
        </w:rPr>
        <w:t xml:space="preserve">  </w:t>
      </w:r>
      <w:r w:rsidRPr="00E0766E">
        <w:rPr>
          <w:rFonts w:asciiTheme="minorHAnsi" w:hAnsiTheme="minorHAnsi" w:cstheme="minorHAnsi"/>
          <w:bCs/>
          <w:u w:val="dotted"/>
        </w:rPr>
        <w:tab/>
      </w:r>
    </w:p>
    <w:p w14:paraId="06CEA7EA" w14:textId="77777777" w:rsidR="001237C0" w:rsidRPr="00E0766E" w:rsidRDefault="00E977B3" w:rsidP="00E977B3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E0766E">
        <w:rPr>
          <w:rFonts w:asciiTheme="minorHAnsi" w:hAnsiTheme="minorHAnsi" w:cstheme="minorHAnsi"/>
          <w:b/>
          <w:bCs/>
        </w:rPr>
        <w:t>Date</w:t>
      </w:r>
      <w:r w:rsidRPr="00E0766E">
        <w:rPr>
          <w:rFonts w:asciiTheme="minorHAnsi" w:hAnsiTheme="minorHAnsi" w:cstheme="minorHAnsi"/>
          <w:bCs/>
        </w:rPr>
        <w:t xml:space="preserve">:   </w:t>
      </w:r>
      <w:r w:rsidRPr="00E0766E">
        <w:rPr>
          <w:rFonts w:asciiTheme="minorHAnsi" w:hAnsiTheme="minorHAnsi" w:cstheme="minorHAnsi"/>
          <w:bCs/>
          <w:sz w:val="18"/>
          <w:szCs w:val="18"/>
          <w:u w:val="dotted"/>
        </w:rPr>
        <w:tab/>
      </w:r>
      <w:permEnd w:id="843972932"/>
    </w:p>
    <w:sectPr w:rsidR="001237C0" w:rsidRPr="00E0766E" w:rsidSect="00E0766E">
      <w:headerReference w:type="default" r:id="rId6"/>
      <w:pgSz w:w="16838" w:h="11906" w:orient="landscape"/>
      <w:pgMar w:top="1276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674A0" w14:textId="77777777" w:rsidR="00456CA3" w:rsidRDefault="00456CA3" w:rsidP="00E0766E">
      <w:r>
        <w:separator/>
      </w:r>
    </w:p>
  </w:endnote>
  <w:endnote w:type="continuationSeparator" w:id="0">
    <w:p w14:paraId="7A2B310C" w14:textId="77777777" w:rsidR="00456CA3" w:rsidRDefault="00456CA3" w:rsidP="00E0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2E19" w14:textId="77777777" w:rsidR="00456CA3" w:rsidRDefault="00456CA3" w:rsidP="00E0766E">
      <w:r>
        <w:separator/>
      </w:r>
    </w:p>
  </w:footnote>
  <w:footnote w:type="continuationSeparator" w:id="0">
    <w:p w14:paraId="78867C17" w14:textId="77777777" w:rsidR="00456CA3" w:rsidRDefault="00456CA3" w:rsidP="00E0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D198" w14:textId="117E9A2D" w:rsidR="00E0766E" w:rsidRPr="00E0766E" w:rsidRDefault="00E0766E" w:rsidP="00E076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DF581D" wp14:editId="1138892B">
          <wp:simplePos x="0" y="0"/>
          <wp:positionH relativeFrom="column">
            <wp:posOffset>7849235</wp:posOffset>
          </wp:positionH>
          <wp:positionV relativeFrom="paragraph">
            <wp:posOffset>-71755</wp:posOffset>
          </wp:positionV>
          <wp:extent cx="1926000" cy="540000"/>
          <wp:effectExtent l="0" t="0" r="0" b="0"/>
          <wp:wrapThrough wrapText="bothSides">
            <wp:wrapPolygon edited="0">
              <wp:start x="0" y="0"/>
              <wp:lineTo x="0" y="20584"/>
              <wp:lineTo x="21365" y="20584"/>
              <wp:lineTo x="2136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tag w:val=""/>
        <w:id w:val="-1753813310"/>
        <w:placeholder>
          <w:docPart w:val="DF5DBC1391E3464CA07492F5A588D9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0766E">
          <w:t>Hydrographic Professional Accreditation Scheme</w:t>
        </w:r>
      </w:sdtContent>
    </w:sdt>
  </w:p>
  <w:p w14:paraId="19BACB13" w14:textId="6147907B" w:rsidR="00E0766E" w:rsidRDefault="00456CA3" w:rsidP="00E0766E">
    <w:pPr>
      <w:pStyle w:val="Header"/>
    </w:pPr>
    <w:sdt>
      <w:sdtPr>
        <w:alias w:val="Subject"/>
        <w:tag w:val=""/>
        <w:id w:val="-1509830189"/>
        <w:placeholder>
          <w:docPart w:val="81BD6CBE9C7E41D08D04E0743B58371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0766E" w:rsidRPr="00E0766E">
          <w:t>Logbook of Practical Hydrographic Surveying Experience</w:t>
        </w:r>
      </w:sdtContent>
    </w:sdt>
    <w:r w:rsidR="00E0766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C0"/>
    <w:rsid w:val="000206C1"/>
    <w:rsid w:val="000477F8"/>
    <w:rsid w:val="000B48CE"/>
    <w:rsid w:val="001237C0"/>
    <w:rsid w:val="001D75F2"/>
    <w:rsid w:val="00255A90"/>
    <w:rsid w:val="002976B0"/>
    <w:rsid w:val="002B1FC0"/>
    <w:rsid w:val="00400DDE"/>
    <w:rsid w:val="00456CA3"/>
    <w:rsid w:val="0048072D"/>
    <w:rsid w:val="004B1E9A"/>
    <w:rsid w:val="004C376A"/>
    <w:rsid w:val="005A6039"/>
    <w:rsid w:val="008219EC"/>
    <w:rsid w:val="00896BD3"/>
    <w:rsid w:val="009D09F0"/>
    <w:rsid w:val="00A143C5"/>
    <w:rsid w:val="00A33F93"/>
    <w:rsid w:val="00AF1481"/>
    <w:rsid w:val="00D46640"/>
    <w:rsid w:val="00E0766E"/>
    <w:rsid w:val="00E977B3"/>
    <w:rsid w:val="00F13400"/>
    <w:rsid w:val="00F42599"/>
    <w:rsid w:val="00FE2C10"/>
    <w:rsid w:val="00FE5F72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834A2"/>
  <w15:chartTrackingRefBased/>
  <w15:docId w15:val="{D76AB2B0-BC96-4545-BF48-E2ABA25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6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66E"/>
  </w:style>
  <w:style w:type="paragraph" w:styleId="Footer">
    <w:name w:val="footer"/>
    <w:basedOn w:val="Normal"/>
    <w:link w:val="FooterChar"/>
    <w:uiPriority w:val="99"/>
    <w:unhideWhenUsed/>
    <w:rsid w:val="00E07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6E"/>
    <w:rPr>
      <w:rFonts w:ascii="Times New Roman" w:eastAsia="SimSun" w:hAnsi="Times New Roman" w:cs="Times New Roman"/>
      <w:sz w:val="20"/>
      <w:szCs w:val="20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E07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5DBC1391E3464CA07492F5A588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184D-5C72-49A5-86BE-DADFF6BC8990}"/>
      </w:docPartPr>
      <w:docPartBody>
        <w:p w:rsidR="00102B32" w:rsidRDefault="00CF63F0">
          <w:r w:rsidRPr="00C40A9D">
            <w:rPr>
              <w:rStyle w:val="PlaceholderText"/>
            </w:rPr>
            <w:t>[Title]</w:t>
          </w:r>
        </w:p>
      </w:docPartBody>
    </w:docPart>
    <w:docPart>
      <w:docPartPr>
        <w:name w:val="81BD6CBE9C7E41D08D04E0743B58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6ABA-D37E-4696-9675-E3B845397D80}"/>
      </w:docPartPr>
      <w:docPartBody>
        <w:p w:rsidR="00102B32" w:rsidRDefault="00CF63F0">
          <w:r w:rsidRPr="00C40A9D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F0"/>
    <w:rsid w:val="00047D28"/>
    <w:rsid w:val="00102B32"/>
    <w:rsid w:val="00636446"/>
    <w:rsid w:val="007D4DC6"/>
    <w:rsid w:val="0083392C"/>
    <w:rsid w:val="00C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F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334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Hydrographic Professional Accreditation Scheme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Hydrographic Professional Accreditation Scheme</dc:title>
  <dc:subject>Logbook of Practical Hydrographic Surveying Experience</dc:subject>
  <dc:creator>Kerry Beckwith</dc:creator>
  <cp:keywords/>
  <dc:description/>
  <cp:lastModifiedBy>Gordon</cp:lastModifiedBy>
  <cp:revision>5</cp:revision>
  <cp:lastPrinted>2020-12-30T12:56:00Z</cp:lastPrinted>
  <dcterms:created xsi:type="dcterms:W3CDTF">2021-01-28T06:37:00Z</dcterms:created>
  <dcterms:modified xsi:type="dcterms:W3CDTF">2021-01-28T07:16:00Z</dcterms:modified>
</cp:coreProperties>
</file>